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DF" w:rsidRDefault="006A2DDF" w:rsidP="006A2DDF">
      <w:pPr>
        <w:tabs>
          <w:tab w:val="left" w:pos="1134"/>
          <w:tab w:val="center" w:pos="4153"/>
          <w:tab w:val="right" w:pos="8306"/>
        </w:tabs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6A2DDF" w:rsidRPr="00EA1515" w:rsidRDefault="006A2DDF" w:rsidP="006A2DDF">
      <w:pPr>
        <w:spacing w:line="240" w:lineRule="exact"/>
        <w:ind w:left="4962"/>
        <w:jc w:val="center"/>
        <w:rPr>
          <w:rFonts w:ascii="Times New Roman" w:hAnsi="Times New Roman" w:cs="Times New Roman"/>
          <w:sz w:val="24"/>
          <w:szCs w:val="28"/>
        </w:rPr>
      </w:pPr>
      <w:r w:rsidRPr="00EA1515">
        <w:rPr>
          <w:rFonts w:ascii="Times New Roman" w:hAnsi="Times New Roman" w:cs="Times New Roman"/>
          <w:bCs/>
          <w:sz w:val="24"/>
          <w:szCs w:val="28"/>
        </w:rPr>
        <w:t xml:space="preserve">к Порядку размещения информации о среднемесячной заработной плате </w:t>
      </w:r>
      <w:proofErr w:type="gramStart"/>
      <w:r w:rsidRPr="00EA1515">
        <w:rPr>
          <w:rFonts w:ascii="Times New Roman" w:hAnsi="Times New Roman" w:cs="Times New Roman"/>
          <w:bCs/>
          <w:sz w:val="24"/>
          <w:szCs w:val="28"/>
        </w:rPr>
        <w:t>руководителей,  главных</w:t>
      </w:r>
      <w:proofErr w:type="gramEnd"/>
      <w:r w:rsidRPr="00EA1515">
        <w:rPr>
          <w:rFonts w:ascii="Times New Roman" w:hAnsi="Times New Roman" w:cs="Times New Roman"/>
          <w:bCs/>
          <w:sz w:val="24"/>
          <w:szCs w:val="28"/>
        </w:rPr>
        <w:t xml:space="preserve"> бухгалтеров  муниципальных учреждений , п</w:t>
      </w:r>
      <w:r>
        <w:rPr>
          <w:rFonts w:ascii="Times New Roman" w:hAnsi="Times New Roman" w:cs="Times New Roman"/>
          <w:bCs/>
          <w:sz w:val="24"/>
          <w:szCs w:val="28"/>
        </w:rPr>
        <w:t xml:space="preserve">одведомственных администрации  </w:t>
      </w:r>
      <w:r w:rsidRPr="00EA1515">
        <w:rPr>
          <w:rFonts w:ascii="Times New Roman" w:hAnsi="Times New Roman" w:cs="Times New Roman"/>
          <w:bCs/>
          <w:sz w:val="24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4"/>
          <w:szCs w:val="28"/>
        </w:rPr>
        <w:t xml:space="preserve"> «Село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Добролюбово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>»</w:t>
      </w:r>
      <w:r w:rsidRPr="00EA1515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6A2DDF" w:rsidRDefault="006A2DDF" w:rsidP="006A2DDF">
      <w:pPr>
        <w:tabs>
          <w:tab w:val="left" w:pos="1134"/>
          <w:tab w:val="center" w:pos="4153"/>
          <w:tab w:val="right" w:pos="830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2DDF" w:rsidRDefault="006A2DDF" w:rsidP="006A2DDF">
      <w:pPr>
        <w:tabs>
          <w:tab w:val="left" w:pos="1134"/>
          <w:tab w:val="center" w:pos="4153"/>
          <w:tab w:val="right" w:pos="830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2DDF" w:rsidRDefault="006A2DDF" w:rsidP="006A2DDF">
      <w:pPr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6A2DDF" w:rsidRDefault="006A2DDF" w:rsidP="006A2DDF">
      <w:pPr>
        <w:spacing w:line="240" w:lineRule="exact"/>
        <w:ind w:left="57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среднемесячной заработной плате за 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год  руководителей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 главных бухгалтеров  муниципальных учреждений (предприятий), подведомственных  администрации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«Село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Добролюбово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6A2DDF" w:rsidRDefault="006A2DDF" w:rsidP="006A2DDF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701"/>
        <w:gridCol w:w="2307"/>
        <w:gridCol w:w="9"/>
      </w:tblGrid>
      <w:tr w:rsidR="006A2DDF" w:rsidRPr="00EA1515" w:rsidTr="00CD20E7">
        <w:trPr>
          <w:gridAfter w:val="1"/>
          <w:wAfter w:w="9" w:type="dxa"/>
          <w:trHeight w:val="3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DF" w:rsidRPr="00EA1515" w:rsidRDefault="006A2DDF" w:rsidP="00CD20E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EA1515">
              <w:rPr>
                <w:rFonts w:ascii="Times New Roman" w:hAnsi="Times New Roman" w:cs="Times New Roman"/>
                <w:sz w:val="28"/>
                <w:szCs w:val="24"/>
              </w:rPr>
              <w:t>Полное  наименование</w:t>
            </w:r>
            <w:proofErr w:type="gramEnd"/>
            <w:r w:rsidRPr="00EA1515">
              <w:rPr>
                <w:rFonts w:ascii="Times New Roman" w:hAnsi="Times New Roman" w:cs="Times New Roman"/>
                <w:sz w:val="28"/>
                <w:szCs w:val="24"/>
              </w:rPr>
              <w:t xml:space="preserve"> учреждения (предприятия)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DF" w:rsidRPr="00EA1515" w:rsidRDefault="006A2DDF" w:rsidP="00CD20E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515">
              <w:rPr>
                <w:rFonts w:ascii="Times New Roman" w:hAnsi="Times New Roman" w:cs="Times New Roman"/>
                <w:sz w:val="28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DF" w:rsidRPr="00EA1515" w:rsidRDefault="006A2DDF" w:rsidP="00CD20E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515">
              <w:rPr>
                <w:rFonts w:ascii="Times New Roman" w:hAnsi="Times New Roman" w:cs="Times New Roman"/>
                <w:sz w:val="28"/>
                <w:szCs w:val="24"/>
              </w:rPr>
              <w:t>Фамилия и инициалы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DF" w:rsidRPr="00EA1515" w:rsidRDefault="006A2DDF" w:rsidP="006A2DD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515">
              <w:rPr>
                <w:rFonts w:ascii="Times New Roman" w:hAnsi="Times New Roman" w:cs="Times New Roman"/>
                <w:sz w:val="28"/>
                <w:szCs w:val="24"/>
              </w:rPr>
              <w:t>Среднемесячная заработная плата за 201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EA1515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</w:p>
        </w:tc>
      </w:tr>
      <w:tr w:rsidR="006A2DDF" w:rsidRPr="00532CD9" w:rsidTr="00CD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3686" w:type="dxa"/>
            <w:vAlign w:val="center"/>
          </w:tcPr>
          <w:p w:rsidR="006A2DDF" w:rsidRPr="00EA1515" w:rsidRDefault="006A2DDF" w:rsidP="00CD20E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51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A2DDF" w:rsidRPr="00EA1515" w:rsidRDefault="006A2DDF" w:rsidP="00CD20E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51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A2DDF" w:rsidRPr="00EA1515" w:rsidRDefault="006A2DDF" w:rsidP="00CD20E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51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316" w:type="dxa"/>
            <w:gridSpan w:val="2"/>
            <w:vAlign w:val="center"/>
          </w:tcPr>
          <w:p w:rsidR="006A2DDF" w:rsidRPr="00EA1515" w:rsidRDefault="006A2DDF" w:rsidP="00CD20E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51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6A2DDF" w:rsidRPr="00532CD9" w:rsidTr="00CD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3686" w:type="dxa"/>
            <w:vAlign w:val="center"/>
          </w:tcPr>
          <w:p w:rsidR="006A2DDF" w:rsidRPr="00EA1515" w:rsidRDefault="006A2DDF" w:rsidP="00CD20E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A151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казенное культуры «Кино-досуговый информационный центр»</w:t>
            </w:r>
          </w:p>
        </w:tc>
        <w:tc>
          <w:tcPr>
            <w:tcW w:w="1559" w:type="dxa"/>
            <w:vAlign w:val="center"/>
          </w:tcPr>
          <w:p w:rsidR="006A2DDF" w:rsidRPr="00EA1515" w:rsidRDefault="006A2DDF" w:rsidP="00CD20E7">
            <w:pPr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EA1515"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6A2DDF" w:rsidRPr="00EA1515" w:rsidRDefault="006A2DDF" w:rsidP="006A2DDF">
            <w:pPr>
              <w:spacing w:line="240" w:lineRule="exact"/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4"/>
              </w:rPr>
              <w:t>Колесникова Г.И.</w:t>
            </w:r>
          </w:p>
        </w:tc>
        <w:tc>
          <w:tcPr>
            <w:tcW w:w="2316" w:type="dxa"/>
            <w:gridSpan w:val="2"/>
            <w:vAlign w:val="center"/>
          </w:tcPr>
          <w:p w:rsidR="006A2DDF" w:rsidRPr="00EA1515" w:rsidRDefault="006A2DDF" w:rsidP="00CD20E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28545,65</w:t>
            </w:r>
          </w:p>
        </w:tc>
      </w:tr>
    </w:tbl>
    <w:p w:rsidR="006A2DDF" w:rsidRDefault="006A2DDF" w:rsidP="006A2DDF"/>
    <w:p w:rsidR="00507AFE" w:rsidRDefault="00507AFE"/>
    <w:sectPr w:rsidR="00507AFE" w:rsidSect="002C20A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E2"/>
    <w:rsid w:val="00507AFE"/>
    <w:rsid w:val="006A2DDF"/>
    <w:rsid w:val="00835152"/>
    <w:rsid w:val="00B6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0CBDE-CAB9-4F74-8F94-8B8753E3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152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Ананьева Елена</dc:creator>
  <cp:keywords/>
  <dc:description/>
  <cp:lastModifiedBy>Ананьева Елена</cp:lastModifiedBy>
  <cp:revision>3</cp:revision>
  <dcterms:created xsi:type="dcterms:W3CDTF">2019-01-31T04:25:00Z</dcterms:created>
  <dcterms:modified xsi:type="dcterms:W3CDTF">2019-02-01T02:19:00Z</dcterms:modified>
</cp:coreProperties>
</file>